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F0A" w:rsidRDefault="00E80F0A">
      <w:pPr>
        <w:pBdr>
          <w:bottom w:val="single" w:sz="4" w:space="1" w:color="000000"/>
        </w:pBdr>
      </w:pPr>
    </w:p>
    <w:p w:rsidR="00E80F0A" w:rsidRDefault="00E80F0A">
      <w:pPr>
        <w:pBdr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E80F0A" w:rsidRDefault="0029514D" w:rsidP="0029514D">
      <w:pPr>
        <w:pBdr>
          <w:bottom w:val="single" w:sz="4" w:space="1" w:color="000000"/>
        </w:pBdr>
        <w:ind w:hanging="13"/>
        <w:jc w:val="center"/>
        <w:rPr>
          <w:b/>
          <w:sz w:val="22"/>
          <w:szCs w:val="22"/>
        </w:rPr>
      </w:pPr>
      <w:r w:rsidRPr="0029514D">
        <w:rPr>
          <w:b/>
          <w:sz w:val="22"/>
          <w:szCs w:val="22"/>
          <w:highlight w:val="lightGray"/>
        </w:rPr>
        <w:t>ПРОИЗВОДИМ И РЕАЛИЗУЕМ ПОЛИЭТИЛЕНОВЫЕ ПЛЕНКИ И МЕШКИ</w:t>
      </w:r>
    </w:p>
    <w:p w:rsidR="00E80F0A" w:rsidRPr="0029514D" w:rsidRDefault="009328C7" w:rsidP="0029514D">
      <w:pPr>
        <w:tabs>
          <w:tab w:val="left" w:pos="8232"/>
        </w:tabs>
        <w:jc w:val="right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90170</wp:posOffset>
            </wp:positionV>
            <wp:extent cx="2366010" cy="983615"/>
            <wp:effectExtent l="19050" t="0" r="0" b="0"/>
            <wp:wrapSquare wrapText="right"/>
            <wp:docPr id="3" name="Рисунок 3" descr="Столица_logo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лица_logo 2 -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14D" w:rsidRPr="0029514D">
        <w:rPr>
          <w:b/>
          <w:sz w:val="22"/>
          <w:szCs w:val="22"/>
        </w:rPr>
        <w:t>ООО «СТОЛИЦЯ ПРОМ»</w:t>
      </w:r>
    </w:p>
    <w:p w:rsidR="0029514D" w:rsidRDefault="0029514D" w:rsidP="0029514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Отдел продаж: +38 (096) 025 25 </w:t>
      </w:r>
      <w:proofErr w:type="spellStart"/>
      <w:r>
        <w:rPr>
          <w:sz w:val="22"/>
          <w:szCs w:val="22"/>
        </w:rPr>
        <w:t>25</w:t>
      </w:r>
      <w:proofErr w:type="spellEnd"/>
      <w:r>
        <w:rPr>
          <w:sz w:val="22"/>
          <w:szCs w:val="22"/>
        </w:rPr>
        <w:t xml:space="preserve">  (Елена)</w:t>
      </w:r>
    </w:p>
    <w:p w:rsidR="0029514D" w:rsidRPr="0029514D" w:rsidRDefault="0029514D" w:rsidP="0029514D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Производственный отдел: +38 (044)</w:t>
      </w:r>
      <w:r w:rsidRPr="0029514D">
        <w:rPr>
          <w:sz w:val="22"/>
          <w:szCs w:val="22"/>
        </w:rPr>
        <w:t>221-08-01</w:t>
      </w:r>
    </w:p>
    <w:p w:rsidR="0029514D" w:rsidRPr="006E58B8" w:rsidRDefault="0029514D" w:rsidP="0029514D">
      <w:pPr>
        <w:jc w:val="right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6E58B8">
        <w:rPr>
          <w:sz w:val="22"/>
          <w:szCs w:val="22"/>
        </w:rPr>
        <w:t xml:space="preserve"> +38(044)467-91-51</w:t>
      </w:r>
    </w:p>
    <w:p w:rsidR="0029514D" w:rsidRPr="006E58B8" w:rsidRDefault="0029514D" w:rsidP="0029514D">
      <w:pPr>
        <w:jc w:val="right"/>
        <w:rPr>
          <w:b/>
          <w:bCs/>
          <w:sz w:val="20"/>
          <w:szCs w:val="20"/>
        </w:rPr>
      </w:pPr>
      <w:r>
        <w:rPr>
          <w:sz w:val="22"/>
          <w:szCs w:val="22"/>
          <w:lang w:val="en-US"/>
        </w:rPr>
        <w:t>E</w:t>
      </w:r>
      <w:r w:rsidRPr="006E58B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E58B8">
        <w:rPr>
          <w:sz w:val="22"/>
          <w:szCs w:val="22"/>
        </w:rPr>
        <w:t xml:space="preserve">: </w:t>
      </w:r>
      <w:proofErr w:type="spellStart"/>
      <w:r>
        <w:rPr>
          <w:lang w:val="en-GB"/>
        </w:rPr>
        <w:t>stolicaprom</w:t>
      </w:r>
      <w:proofErr w:type="spellEnd"/>
      <w:r w:rsidRPr="006E58B8">
        <w:t>@</w:t>
      </w:r>
      <w:proofErr w:type="spellStart"/>
      <w:r>
        <w:rPr>
          <w:lang w:val="en-GB"/>
        </w:rPr>
        <w:t>ukr</w:t>
      </w:r>
      <w:proofErr w:type="spellEnd"/>
      <w:r w:rsidRPr="006E58B8">
        <w:t>.</w:t>
      </w:r>
      <w:r>
        <w:rPr>
          <w:lang w:val="en-GB"/>
        </w:rPr>
        <w:t>net</w:t>
      </w:r>
    </w:p>
    <w:p w:rsidR="00E80F0A" w:rsidRPr="000067D0" w:rsidRDefault="00963F3E" w:rsidP="000067D0">
      <w:pPr>
        <w:tabs>
          <w:tab w:val="left" w:pos="7152"/>
        </w:tabs>
        <w:jc w:val="right"/>
        <w:rPr>
          <w:sz w:val="22"/>
          <w:szCs w:val="22"/>
        </w:rPr>
      </w:pPr>
      <w:hyperlink r:id="rId7" w:history="1">
        <w:r w:rsidR="0029514D" w:rsidRPr="0029514D">
          <w:rPr>
            <w:rStyle w:val="a3"/>
            <w:lang w:val="en-US"/>
          </w:rPr>
          <w:t>http</w:t>
        </w:r>
        <w:r w:rsidR="0029514D" w:rsidRPr="006E58B8">
          <w:rPr>
            <w:rStyle w:val="a3"/>
          </w:rPr>
          <w:t>://</w:t>
        </w:r>
        <w:proofErr w:type="spellStart"/>
        <w:r w:rsidR="0029514D" w:rsidRPr="0029514D">
          <w:rPr>
            <w:rStyle w:val="a3"/>
            <w:lang w:val="en-US"/>
          </w:rPr>
          <w:t>plenka</w:t>
        </w:r>
        <w:proofErr w:type="spellEnd"/>
        <w:r w:rsidR="0029514D" w:rsidRPr="006E58B8">
          <w:rPr>
            <w:rStyle w:val="a3"/>
          </w:rPr>
          <w:t>.</w:t>
        </w:r>
        <w:proofErr w:type="spellStart"/>
        <w:r w:rsidR="0029514D" w:rsidRPr="0029514D">
          <w:rPr>
            <w:rStyle w:val="a3"/>
            <w:lang w:val="en-US"/>
          </w:rPr>
          <w:t>kiev</w:t>
        </w:r>
        <w:proofErr w:type="spellEnd"/>
        <w:r w:rsidR="0029514D" w:rsidRPr="006E58B8">
          <w:rPr>
            <w:rStyle w:val="a3"/>
          </w:rPr>
          <w:t>.</w:t>
        </w:r>
        <w:proofErr w:type="spellStart"/>
        <w:r w:rsidR="0029514D" w:rsidRPr="0029514D">
          <w:rPr>
            <w:rStyle w:val="a3"/>
            <w:lang w:val="en-US"/>
          </w:rPr>
          <w:t>ua</w:t>
        </w:r>
        <w:proofErr w:type="spellEnd"/>
        <w:r w:rsidR="0029514D" w:rsidRPr="006E58B8">
          <w:rPr>
            <w:rStyle w:val="a3"/>
          </w:rPr>
          <w:t>/</w:t>
        </w:r>
      </w:hyperlink>
    </w:p>
    <w:tbl>
      <w:tblPr>
        <w:tblW w:w="10600" w:type="dxa"/>
        <w:tblInd w:w="96" w:type="dxa"/>
        <w:tblLook w:val="04A0"/>
      </w:tblPr>
      <w:tblGrid>
        <w:gridCol w:w="4500"/>
        <w:gridCol w:w="1620"/>
        <w:gridCol w:w="1940"/>
        <w:gridCol w:w="1580"/>
        <w:gridCol w:w="960"/>
      </w:tblGrid>
      <w:tr w:rsidR="00E236DC" w:rsidRPr="00E236DC" w:rsidTr="00E236DC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DC" w:rsidRPr="006E58B8" w:rsidRDefault="006E58B8" w:rsidP="006E58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Прайс</w:t>
            </w:r>
            <w:r w:rsidRPr="006E58B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лист</w:t>
            </w:r>
            <w:r w:rsidRPr="006E58B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от 01.01.2</w:t>
            </w:r>
            <w:r w:rsidR="00235771">
              <w:rPr>
                <w:bCs/>
                <w:sz w:val="22"/>
                <w:szCs w:val="22"/>
              </w:rPr>
              <w:t>021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DC" w:rsidRPr="00E236DC" w:rsidRDefault="00E236DC" w:rsidP="00E236D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DC" w:rsidRPr="00E236DC" w:rsidRDefault="00E236DC" w:rsidP="00E236D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DC" w:rsidRPr="00E236DC" w:rsidRDefault="00E236DC" w:rsidP="00E236D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6DC" w:rsidRPr="00E236DC" w:rsidRDefault="00E236DC" w:rsidP="00E236D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8B8" w:rsidRPr="006E58B8" w:rsidTr="006E58B8">
        <w:trPr>
          <w:trHeight w:val="528"/>
        </w:trPr>
        <w:tc>
          <w:tcPr>
            <w:tcW w:w="4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58B8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E58B8">
              <w:rPr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Ширина рулона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Толщина пленки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ЦЕНА </w:t>
            </w:r>
          </w:p>
        </w:tc>
      </w:tr>
      <w:tr w:rsidR="006E58B8" w:rsidRPr="006E58B8" w:rsidTr="006E58B8">
        <w:trPr>
          <w:trHeight w:val="516"/>
        </w:trPr>
        <w:tc>
          <w:tcPr>
            <w:tcW w:w="4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мм</w:t>
            </w:r>
            <w:proofErr w:type="gramEnd"/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58B8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E58B8">
              <w:rPr>
                <w:b/>
                <w:bCs/>
                <w:color w:val="000000"/>
                <w:sz w:val="22"/>
                <w:szCs w:val="22"/>
                <w:lang w:eastAsia="ru-RU"/>
              </w:rPr>
              <w:t>(микрон)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E58B8" w:rsidRPr="006E58B8" w:rsidTr="006E58B8">
        <w:trPr>
          <w:trHeight w:val="324"/>
        </w:trPr>
        <w:tc>
          <w:tcPr>
            <w:tcW w:w="4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>/э техническая серая не прозрачная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200-1600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0,60-0,200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6E58B8" w:rsidRPr="006E58B8" w:rsidTr="006E58B8">
        <w:trPr>
          <w:trHeight w:val="253"/>
        </w:trPr>
        <w:tc>
          <w:tcPr>
            <w:tcW w:w="4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E58B8" w:rsidRPr="006E58B8" w:rsidTr="006E58B8">
        <w:trPr>
          <w:trHeight w:val="432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>/э техническая прозрачная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200-1600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0,50-0,200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6E58B8" w:rsidRPr="006E58B8" w:rsidTr="006E58B8">
        <w:trPr>
          <w:trHeight w:val="253"/>
        </w:trPr>
        <w:tc>
          <w:tcPr>
            <w:tcW w:w="4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>/э  черная техническая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200-1600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0,60-0,200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6E58B8" w:rsidRPr="006E58B8" w:rsidTr="006E58B8">
        <w:trPr>
          <w:trHeight w:val="288"/>
        </w:trPr>
        <w:tc>
          <w:tcPr>
            <w:tcW w:w="4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8B8" w:rsidRPr="006E58B8" w:rsidRDefault="006E58B8" w:rsidP="006E58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E58B8" w:rsidRPr="006E58B8" w:rsidTr="006E58B8">
        <w:trPr>
          <w:trHeight w:val="504"/>
        </w:trPr>
        <w:tc>
          <w:tcPr>
            <w:tcW w:w="4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/э </w:t>
            </w:r>
            <w:proofErr w:type="spellStart"/>
            <w:r w:rsidRPr="006E58B8">
              <w:rPr>
                <w:color w:val="000000"/>
                <w:sz w:val="22"/>
                <w:szCs w:val="22"/>
                <w:lang w:eastAsia="ru-RU"/>
              </w:rPr>
              <w:t>термоусадочная</w:t>
            </w:r>
            <w:proofErr w:type="spell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 первичная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0,30-0,200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6E58B8" w:rsidRPr="006E58B8" w:rsidTr="006E58B8">
        <w:trPr>
          <w:trHeight w:val="384"/>
        </w:trPr>
        <w:tc>
          <w:tcPr>
            <w:tcW w:w="4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/э </w:t>
            </w:r>
            <w:proofErr w:type="spellStart"/>
            <w:r w:rsidRPr="006E58B8">
              <w:rPr>
                <w:color w:val="000000"/>
                <w:sz w:val="22"/>
                <w:szCs w:val="22"/>
                <w:lang w:eastAsia="ru-RU"/>
              </w:rPr>
              <w:t>термоусадочная</w:t>
            </w:r>
            <w:proofErr w:type="spell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 вторичная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0,60-0,200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E58B8" w:rsidRPr="006E58B8" w:rsidTr="006E58B8">
        <w:trPr>
          <w:trHeight w:val="420"/>
        </w:trPr>
        <w:tc>
          <w:tcPr>
            <w:tcW w:w="4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/э </w:t>
            </w:r>
            <w:proofErr w:type="spellStart"/>
            <w:r w:rsidRPr="006E58B8">
              <w:rPr>
                <w:color w:val="000000"/>
                <w:sz w:val="22"/>
                <w:szCs w:val="22"/>
                <w:lang w:eastAsia="ru-RU"/>
              </w:rPr>
              <w:t>термоусадочная</w:t>
            </w:r>
            <w:proofErr w:type="spellEnd"/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 композиционная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200-1500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0,40-0,200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договорная</w:t>
            </w:r>
          </w:p>
        </w:tc>
      </w:tr>
      <w:tr w:rsidR="006E58B8" w:rsidRPr="006E58B8" w:rsidTr="006E58B8">
        <w:trPr>
          <w:trHeight w:val="516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 xml:space="preserve">Пленка </w:t>
            </w:r>
            <w:proofErr w:type="spellStart"/>
            <w:proofErr w:type="gramStart"/>
            <w:r w:rsidRPr="006E58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6E58B8">
              <w:rPr>
                <w:color w:val="000000"/>
                <w:sz w:val="22"/>
                <w:szCs w:val="22"/>
                <w:lang w:eastAsia="ru-RU"/>
              </w:rPr>
              <w:t>/э для мульчирования почвы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500-1500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0,30-0,200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E58B8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</w:tr>
      <w:tr w:rsidR="006E58B8" w:rsidRPr="006E58B8" w:rsidTr="006E58B8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8B8" w:rsidRPr="006E58B8" w:rsidTr="006E58B8">
        <w:trPr>
          <w:trHeight w:val="288"/>
        </w:trPr>
        <w:tc>
          <w:tcPr>
            <w:tcW w:w="10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bold" w:hAnsi="Open_sans_bold" w:cs="Calibri"/>
                <w:b/>
                <w:bCs/>
                <w:color w:val="2E3D4E"/>
                <w:sz w:val="20"/>
                <w:szCs w:val="20"/>
                <w:lang w:eastAsia="ru-RU"/>
              </w:rPr>
            </w:pPr>
            <w:r w:rsidRPr="006E58B8">
              <w:rPr>
                <w:rFonts w:ascii="Open_sans_bold" w:hAnsi="Open_sans_bold" w:cs="Calibri"/>
                <w:b/>
                <w:bCs/>
                <w:color w:val="2E3D4E"/>
                <w:sz w:val="20"/>
                <w:szCs w:val="20"/>
                <w:lang w:eastAsia="ru-RU"/>
              </w:rPr>
              <w:t>ТАБЛИЦА ТЕХНИЧЕСКОГО РУКАВА</w:t>
            </w:r>
          </w:p>
        </w:tc>
      </w:tr>
      <w:tr w:rsidR="006E58B8" w:rsidRPr="006E58B8" w:rsidTr="006E58B8">
        <w:trPr>
          <w:trHeight w:val="552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Ширина рукава, </w:t>
            </w:r>
            <w:proofErr w:type="gram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Толщина рукава,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мк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.п. в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Площадь (м</w:t>
            </w:r>
            <w:proofErr w:type="gram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Цена рулона</w:t>
            </w:r>
          </w:p>
        </w:tc>
      </w:tr>
      <w:tr w:rsidR="006E58B8" w:rsidRPr="006E58B8" w:rsidTr="006E58B8">
        <w:trPr>
          <w:trHeight w:val="300"/>
        </w:trPr>
        <w:tc>
          <w:tcPr>
            <w:tcW w:w="10600" w:type="dxa"/>
            <w:gridSpan w:val="5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  <w:t>ПЛЕНКА СЕРАЯ НЕ ПРОЗРАЧНАЯ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6E58B8" w:rsidRPr="006E58B8" w:rsidTr="006E58B8">
        <w:trPr>
          <w:trHeight w:val="300"/>
        </w:trPr>
        <w:tc>
          <w:tcPr>
            <w:tcW w:w="10600" w:type="dxa"/>
            <w:gridSpan w:val="5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  <w:t>ПЛЕНКА СЕРАЯ ПРОЗРАЧНАЯ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710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1010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6E58B8" w:rsidRPr="006E58B8" w:rsidTr="006E58B8">
        <w:trPr>
          <w:trHeight w:val="300"/>
        </w:trPr>
        <w:tc>
          <w:tcPr>
            <w:tcW w:w="10600" w:type="dxa"/>
            <w:gridSpan w:val="5"/>
            <w:tcBorders>
              <w:top w:val="single" w:sz="12" w:space="0" w:color="FFFFFF"/>
              <w:left w:val="single" w:sz="8" w:space="0" w:color="auto"/>
              <w:bottom w:val="single" w:sz="12" w:space="0" w:color="FFFFFF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b/>
                <w:bCs/>
                <w:color w:val="000000"/>
                <w:sz w:val="20"/>
                <w:szCs w:val="20"/>
                <w:lang w:eastAsia="ru-RU"/>
              </w:rPr>
              <w:t>ПЛЕНКА ЧЕРНАЯ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710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760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1060</w:t>
            </w:r>
          </w:p>
        </w:tc>
      </w:tr>
      <w:tr w:rsidR="006E58B8" w:rsidRPr="006E58B8" w:rsidTr="006E58B8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E4E6E9"/>
            <w:vAlign w:val="bottom"/>
            <w:hideMark/>
          </w:tcPr>
          <w:p w:rsidR="006E58B8" w:rsidRPr="006E58B8" w:rsidRDefault="006E58B8" w:rsidP="006E58B8">
            <w:pPr>
              <w:suppressAutoHyphens w:val="0"/>
              <w:jc w:val="center"/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</w:pPr>
            <w:r w:rsidRPr="006E58B8">
              <w:rPr>
                <w:rFonts w:ascii="Open_sans_regular" w:hAnsi="Open_sans_regular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</w:tbl>
    <w:p w:rsidR="00E80F0A" w:rsidRPr="00CA217E" w:rsidRDefault="00E80F0A" w:rsidP="00CA217E"/>
    <w:sectPr w:rsidR="00E80F0A" w:rsidRPr="00CA217E" w:rsidSect="00FD0976">
      <w:footnotePr>
        <w:pos w:val="beneathText"/>
      </w:footnotePr>
      <w:pgSz w:w="11905" w:h="16837"/>
      <w:pgMar w:top="0" w:right="467" w:bottom="719" w:left="56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_sans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84F5E"/>
    <w:rsid w:val="000067D0"/>
    <w:rsid w:val="00040591"/>
    <w:rsid w:val="00235771"/>
    <w:rsid w:val="0029514D"/>
    <w:rsid w:val="004601FE"/>
    <w:rsid w:val="006E58B8"/>
    <w:rsid w:val="009328C7"/>
    <w:rsid w:val="00963F3E"/>
    <w:rsid w:val="00B84F5E"/>
    <w:rsid w:val="00CA217E"/>
    <w:rsid w:val="00CC2163"/>
    <w:rsid w:val="00E236DC"/>
    <w:rsid w:val="00E80F0A"/>
    <w:rsid w:val="00F2764C"/>
    <w:rsid w:val="00F62015"/>
    <w:rsid w:val="00FD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D09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097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D0976"/>
    <w:pPr>
      <w:keepNext/>
      <w:tabs>
        <w:tab w:val="num" w:pos="576"/>
      </w:tabs>
      <w:ind w:left="576" w:hanging="576"/>
      <w:jc w:val="center"/>
      <w:outlineLvl w:val="1"/>
    </w:pPr>
    <w:rPr>
      <w:rFonts w:ascii="Verdana" w:hAnsi="Verdana" w:cs="Tahoma"/>
      <w:b/>
      <w:bCs/>
      <w:color w:val="818181"/>
      <w:sz w:val="16"/>
      <w:szCs w:val="16"/>
    </w:rPr>
  </w:style>
  <w:style w:type="paragraph" w:styleId="4">
    <w:name w:val="heading 4"/>
    <w:basedOn w:val="a"/>
    <w:next w:val="a"/>
    <w:qFormat/>
    <w:rsid w:val="00FD0976"/>
    <w:pPr>
      <w:keepNext/>
      <w:tabs>
        <w:tab w:val="num" w:pos="864"/>
      </w:tabs>
      <w:ind w:left="864" w:hanging="864"/>
      <w:jc w:val="center"/>
      <w:outlineLvl w:val="3"/>
    </w:pPr>
    <w:rPr>
      <w:b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0976"/>
  </w:style>
  <w:style w:type="character" w:customStyle="1" w:styleId="10">
    <w:name w:val="Основной шрифт абзаца1"/>
    <w:rsid w:val="00FD0976"/>
  </w:style>
  <w:style w:type="character" w:styleId="a3">
    <w:name w:val="Hyperlink"/>
    <w:rsid w:val="00FD097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D09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D0976"/>
    <w:pPr>
      <w:spacing w:after="120"/>
    </w:pPr>
  </w:style>
  <w:style w:type="paragraph" w:styleId="a6">
    <w:name w:val="List"/>
    <w:basedOn w:val="a5"/>
    <w:rsid w:val="00FD0976"/>
    <w:rPr>
      <w:rFonts w:cs="Tahoma"/>
    </w:rPr>
  </w:style>
  <w:style w:type="paragraph" w:customStyle="1" w:styleId="11">
    <w:name w:val="Название1"/>
    <w:basedOn w:val="a"/>
    <w:rsid w:val="00FD097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097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D0976"/>
    <w:pPr>
      <w:suppressLineNumbers/>
    </w:pPr>
  </w:style>
  <w:style w:type="paragraph" w:customStyle="1" w:styleId="a8">
    <w:name w:val="Заголовок таблицы"/>
    <w:basedOn w:val="a7"/>
    <w:rsid w:val="00FD09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enka.kie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1462-D9DD-4439-8096-634FDF4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1504</CharactersWithSpaces>
  <SharedDoc>false</SharedDoc>
  <HLinks>
    <vt:vector size="12" baseType="variant">
      <vt:variant>
        <vt:i4>1769550</vt:i4>
      </vt:variant>
      <vt:variant>
        <vt:i4>3</vt:i4>
      </vt:variant>
      <vt:variant>
        <vt:i4>0</vt:i4>
      </vt:variant>
      <vt:variant>
        <vt:i4>5</vt:i4>
      </vt:variant>
      <vt:variant>
        <vt:lpwstr>http://www.pkstolica.com.ua/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mailto:office@pkstolica.com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Пользователь Windows</cp:lastModifiedBy>
  <cp:revision>5</cp:revision>
  <cp:lastPrinted>2017-03-30T09:39:00Z</cp:lastPrinted>
  <dcterms:created xsi:type="dcterms:W3CDTF">2017-11-21T12:17:00Z</dcterms:created>
  <dcterms:modified xsi:type="dcterms:W3CDTF">2021-01-11T10:01:00Z</dcterms:modified>
</cp:coreProperties>
</file>